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A2203" w:rsidRDefault="005D1F09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SCARSDALE TFDA BOARD MEETING</w:t>
      </w:r>
    </w:p>
    <w:p w:rsidR="00EA2203" w:rsidRDefault="00551845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February 26, 2016</w:t>
      </w:r>
    </w:p>
    <w:p w:rsidR="00EA2203" w:rsidRDefault="00551845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9:08</w:t>
      </w:r>
      <w:r w:rsidR="005D1F09">
        <w:rPr>
          <w:rFonts w:ascii="Times New Roman" w:eastAsia="Times New Roman" w:hAnsi="Times New Roman" w:cs="Times New Roman"/>
          <w:sz w:val="24"/>
          <w:szCs w:val="24"/>
        </w:rPr>
        <w:t xml:space="preserve"> a.m. called to order </w:t>
      </w:r>
    </w:p>
    <w:p w:rsidR="00EA2203" w:rsidRDefault="005D1F09">
      <w:r>
        <w:rPr>
          <w:rFonts w:ascii="Times New Roman" w:eastAsia="Times New Roman" w:hAnsi="Times New Roman" w:cs="Times New Roman"/>
          <w:sz w:val="24"/>
          <w:szCs w:val="24"/>
        </w:rPr>
        <w:t xml:space="preserve">Present: Emily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Vallario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Jay G</w:t>
      </w:r>
      <w:r w:rsidR="002A01CF">
        <w:rPr>
          <w:rFonts w:ascii="Times New Roman" w:eastAsia="Times New Roman" w:hAnsi="Times New Roman" w:cs="Times New Roman"/>
          <w:sz w:val="24"/>
          <w:szCs w:val="24"/>
        </w:rPr>
        <w:t>enova, Pam Fuehrer, Susie Rush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Amy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Margaret Smith, Kathleen Campbell, Dr. Chris Griffin, </w:t>
      </w:r>
      <w:r w:rsidR="002A01CF">
        <w:rPr>
          <w:rFonts w:ascii="Times New Roman" w:eastAsia="Times New Roman" w:hAnsi="Times New Roman" w:cs="Times New Roman"/>
          <w:sz w:val="24"/>
          <w:szCs w:val="24"/>
        </w:rPr>
        <w:t xml:space="preserve">Ellen </w:t>
      </w:r>
      <w:proofErr w:type="spellStart"/>
      <w:r w:rsidR="002A01CF">
        <w:rPr>
          <w:rFonts w:ascii="Times New Roman" w:eastAsia="Times New Roman" w:hAnsi="Times New Roman" w:cs="Times New Roman"/>
          <w:sz w:val="24"/>
          <w:szCs w:val="24"/>
        </w:rPr>
        <w:t>Tiven</w:t>
      </w:r>
      <w:proofErr w:type="spellEnd"/>
      <w:r w:rsidR="002A01CF">
        <w:rPr>
          <w:rFonts w:ascii="Times New Roman" w:eastAsia="Times New Roman" w:hAnsi="Times New Roman" w:cs="Times New Roman"/>
          <w:sz w:val="24"/>
          <w:szCs w:val="24"/>
        </w:rPr>
        <w:t>-Moore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A01CF">
        <w:rPr>
          <w:rFonts w:ascii="Times New Roman" w:eastAsia="Times New Roman" w:hAnsi="Times New Roman" w:cs="Times New Roman"/>
          <w:sz w:val="24"/>
          <w:szCs w:val="24"/>
        </w:rPr>
        <w:t>Dina Rabin, Eileen Nicholas</w:t>
      </w:r>
    </w:p>
    <w:p w:rsidR="00EA2203" w:rsidRDefault="00EA2203"/>
    <w:p w:rsidR="00EA2203" w:rsidRDefault="005D1F09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Welcome </w:t>
      </w:r>
    </w:p>
    <w:p w:rsidR="00EA2203" w:rsidRDefault="002A01CF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Minutes were approved. </w:t>
      </w:r>
      <w:r w:rsidR="005D1F09">
        <w:rPr>
          <w:rFonts w:ascii="Times New Roman" w:eastAsia="Times New Roman" w:hAnsi="Times New Roman" w:cs="Times New Roman"/>
          <w:sz w:val="24"/>
          <w:szCs w:val="24"/>
        </w:rPr>
        <w:t xml:space="preserve">Ms. </w:t>
      </w:r>
      <w:r>
        <w:rPr>
          <w:rFonts w:ascii="Times New Roman" w:eastAsia="Times New Roman" w:hAnsi="Times New Roman" w:cs="Times New Roman"/>
          <w:sz w:val="24"/>
          <w:szCs w:val="24"/>
        </w:rPr>
        <w:t>Campbell</w:t>
      </w:r>
      <w:r w:rsidR="005D1F09">
        <w:rPr>
          <w:rFonts w:ascii="Times New Roman" w:eastAsia="Times New Roman" w:hAnsi="Times New Roman" w:cs="Times New Roman"/>
          <w:sz w:val="24"/>
          <w:szCs w:val="24"/>
        </w:rPr>
        <w:t xml:space="preserve"> made the motion, </w:t>
      </w:r>
      <w:r>
        <w:rPr>
          <w:rFonts w:ascii="Times New Roman" w:eastAsia="Times New Roman" w:hAnsi="Times New Roman" w:cs="Times New Roman"/>
          <w:sz w:val="24"/>
          <w:szCs w:val="24"/>
        </w:rPr>
        <w:t>Ms. Nicholas</w:t>
      </w:r>
      <w:r w:rsidR="005D1F09">
        <w:rPr>
          <w:rFonts w:ascii="Times New Roman" w:eastAsia="Times New Roman" w:hAnsi="Times New Roman" w:cs="Times New Roman"/>
          <w:sz w:val="24"/>
          <w:szCs w:val="24"/>
        </w:rPr>
        <w:t xml:space="preserve"> seconded.</w:t>
      </w:r>
    </w:p>
    <w:p w:rsidR="00EA2203" w:rsidRDefault="005D1F09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Updates</w:t>
      </w:r>
    </w:p>
    <w:p w:rsidR="00EA2203" w:rsidRDefault="002A01CF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Vallario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Ms. Smith attended the CADCA conference in February.  They declared it an extremely effective and motivating conference, made connections with other coalitions and have access to terrific materials</w:t>
      </w:r>
      <w:r w:rsidR="005D1F0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Dr. Bertha Madras was a fantastic Keynote Speaker.  Ms. Nicholas will contact her office to see if we could obtain her slide presentation on marijuana affects</w:t>
      </w:r>
      <w:r w:rsidR="002E666A">
        <w:rPr>
          <w:rFonts w:ascii="Times New Roman" w:eastAsia="Times New Roman" w:hAnsi="Times New Roman" w:cs="Times New Roman"/>
          <w:sz w:val="24"/>
          <w:szCs w:val="24"/>
        </w:rPr>
        <w:t>; images/charts will be useful</w:t>
      </w:r>
      <w:r>
        <w:rPr>
          <w:rFonts w:ascii="Times New Roman" w:eastAsia="Times New Roman" w:hAnsi="Times New Roman" w:cs="Times New Roman"/>
          <w:sz w:val="24"/>
          <w:szCs w:val="24"/>
        </w:rPr>
        <w:t>.  Dr. Madras may be coming to Westchester.  Annual participation in this conference is important.</w:t>
      </w:r>
    </w:p>
    <w:p w:rsidR="00EA2203" w:rsidRDefault="002A01CF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Vallario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asked us all to look for images appropriate for Instagram </w:t>
      </w:r>
      <w:r w:rsidR="002E666A">
        <w:rPr>
          <w:rFonts w:ascii="Times New Roman" w:eastAsia="Times New Roman" w:hAnsi="Times New Roman" w:cs="Times New Roman"/>
          <w:sz w:val="24"/>
          <w:szCs w:val="24"/>
        </w:rPr>
        <w:t>memes.</w:t>
      </w:r>
    </w:p>
    <w:p w:rsidR="002E666A" w:rsidRDefault="002E666A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have $159.43 in our bank account and we will discuss fundraising further at our next meeting.</w:t>
      </w:r>
    </w:p>
    <w:p w:rsidR="00EA2203" w:rsidRPr="00456F80" w:rsidRDefault="00456F80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Vallario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read Mr.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Pappalardi’s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report: “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</w:t>
      </w:r>
      <w:r w:rsidRPr="00456F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hroughout the winter season, SHS coaches have reported delivering an "anti-use" message on a weekly basis.  Self-report data has been collected and will be shared at the next meeting.  In the spring, data from student-athletes will be collected pre-season and post season.  That data will supplement the coaches' self-report data and will help to determine the efficacy of the message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.”</w:t>
      </w:r>
      <w:bookmarkStart w:id="0" w:name="_GoBack"/>
      <w:bookmarkEnd w:id="0"/>
    </w:p>
    <w:p w:rsidR="00EA2203" w:rsidRDefault="002E666A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 CADCA, Ms.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Vallario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Ms. Smith learned that Guilford, CT has strong youth involvement in its coalition.  They have contacted leaders of this you</w:t>
      </w:r>
      <w:r w:rsidR="00063D2F">
        <w:rPr>
          <w:rFonts w:ascii="Times New Roman" w:eastAsia="Times New Roman" w:hAnsi="Times New Roman" w:cs="Times New Roman"/>
          <w:sz w:val="24"/>
          <w:szCs w:val="24"/>
        </w:rPr>
        <w:t>th group and hope to meet them and perhaps 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tend a meeting.   Ms.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Tiven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-Moore confirmed the critical nature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affect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self-lead and motivated youth groups.  She will be working with our student volunteers and senior option kids to create the PSAs and support their efforts.  Mr. Genova will provide her </w:t>
      </w:r>
      <w:r w:rsidR="00063D2F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binder of a plan and </w:t>
      </w:r>
      <w:r w:rsidR="00063D2F">
        <w:rPr>
          <w:rFonts w:ascii="Times New Roman" w:eastAsia="Times New Roman" w:hAnsi="Times New Roman" w:cs="Times New Roman"/>
          <w:sz w:val="24"/>
          <w:szCs w:val="24"/>
        </w:rPr>
        <w:t>the recommended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steps to developing a youth </w:t>
      </w:r>
      <w:r w:rsidR="00063D2F">
        <w:rPr>
          <w:rFonts w:ascii="Times New Roman" w:eastAsia="Times New Roman" w:hAnsi="Times New Roman" w:cs="Times New Roman"/>
          <w:sz w:val="24"/>
          <w:szCs w:val="24"/>
        </w:rPr>
        <w:t xml:space="preserve">anti-drug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program</w:t>
      </w:r>
      <w:r w:rsidR="00063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A2203" w:rsidRDefault="009F452B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have not been able to find a pro-bono evaluation mechanism.  Ms.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Vallario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740F">
        <w:rPr>
          <w:rFonts w:ascii="Times New Roman" w:eastAsia="Times New Roman" w:hAnsi="Times New Roman" w:cs="Times New Roman"/>
          <w:sz w:val="24"/>
          <w:szCs w:val="24"/>
        </w:rPr>
        <w:t>met after our meeting with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IONA College program to discuss </w:t>
      </w:r>
      <w:r w:rsidR="00F3740F"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740F">
        <w:rPr>
          <w:rFonts w:ascii="Times New Roman" w:eastAsia="Times New Roman" w:hAnsi="Times New Roman" w:cs="Times New Roman"/>
          <w:sz w:val="24"/>
          <w:szCs w:val="24"/>
        </w:rPr>
        <w:t>program and cost</w:t>
      </w:r>
      <w:r w:rsidR="005D1F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740F" w:rsidRDefault="00F3740F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Road Rally has no affiliation with the school.  This scavenger hunt typically happens in late spring and 30% of our seniors participate.  </w:t>
      </w:r>
    </w:p>
    <w:p w:rsidR="00F3740F" w:rsidRDefault="00F3740F" w:rsidP="008679E6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PTA and administration formed a sub-committee to discuss this event and developed a list of 12 Interventions involving significant education and information distribution.  Our Board confirmed our support for their plan.  </w:t>
      </w:r>
    </w:p>
    <w:p w:rsidR="00EA2203" w:rsidRDefault="00F3740F" w:rsidP="008679E6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As a spin-off from this topic, the TFDA Board decided to write a letter to the community, to be distributed to local media, encouraging safe spring activity behavior</w:t>
      </w:r>
      <w:r w:rsidR="008679E6">
        <w:rPr>
          <w:rFonts w:ascii="Times New Roman" w:eastAsia="Times New Roman" w:hAnsi="Times New Roman" w:cs="Times New Roman"/>
          <w:sz w:val="24"/>
          <w:szCs w:val="24"/>
        </w:rPr>
        <w:t>.  It may note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some events, but </w:t>
      </w:r>
      <w:r w:rsidR="008679E6">
        <w:rPr>
          <w:rFonts w:ascii="Times New Roman" w:eastAsia="Times New Roman" w:hAnsi="Times New Roman" w:cs="Times New Roman"/>
          <w:sz w:val="24"/>
          <w:szCs w:val="24"/>
        </w:rPr>
        <w:t>will not specifically mention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8679E6">
        <w:rPr>
          <w:rFonts w:ascii="Times New Roman" w:eastAsia="Times New Roman" w:hAnsi="Times New Roman" w:cs="Times New Roman"/>
          <w:sz w:val="24"/>
          <w:szCs w:val="24"/>
        </w:rPr>
        <w:t xml:space="preserve">Road </w:t>
      </w:r>
      <w:r>
        <w:rPr>
          <w:rFonts w:ascii="Times New Roman" w:eastAsia="Times New Roman" w:hAnsi="Times New Roman" w:cs="Times New Roman"/>
          <w:sz w:val="24"/>
          <w:szCs w:val="24"/>
        </w:rPr>
        <w:t>Rally.  Ms. Campbell and Ms. Rabin will be drafting this letter</w:t>
      </w:r>
      <w:r w:rsidR="008679E6">
        <w:rPr>
          <w:rFonts w:ascii="Times New Roman" w:eastAsia="Times New Roman" w:hAnsi="Times New Roman" w:cs="Times New Roman"/>
          <w:sz w:val="24"/>
          <w:szCs w:val="24"/>
        </w:rPr>
        <w:t>, with some TFDA youth input, looking 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 anticipated publication date of Friday, April 8. </w:t>
      </w:r>
    </w:p>
    <w:p w:rsidR="008679E6" w:rsidRDefault="008679E6" w:rsidP="008679E6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Our April 1</w:t>
      </w:r>
      <w:r w:rsidRPr="008679E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community meeting will involve a speaker.  Ms.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Valario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will contact the Westchester DA, or if necessary SVAC, about availability.  Topics considered: parent liability, alcohol access, related charges.</w:t>
      </w:r>
      <w:r w:rsidR="005D1F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79E6" w:rsidRDefault="008679E6" w:rsidP="008679E6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Capa</w:t>
      </w:r>
      <w:r w:rsidRPr="008679E6">
        <w:rPr>
          <w:rFonts w:ascii="Times New Roman" w:eastAsia="Times New Roman" w:hAnsi="Times New Roman" w:cs="Times New Roman"/>
          <w:sz w:val="24"/>
          <w:szCs w:val="24"/>
        </w:rPr>
        <w:t>city</w:t>
      </w:r>
      <w:r w:rsidR="000613E5">
        <w:rPr>
          <w:rFonts w:ascii="Times New Roman" w:eastAsia="Times New Roman" w:hAnsi="Times New Roman" w:cs="Times New Roman"/>
          <w:sz w:val="24"/>
          <w:szCs w:val="24"/>
        </w:rPr>
        <w:t xml:space="preserve">:  Sustainability must be an ongoing focus of a successful </w:t>
      </w:r>
      <w:r w:rsidR="005D1F09">
        <w:rPr>
          <w:rFonts w:ascii="Times New Roman" w:eastAsia="Times New Roman" w:hAnsi="Times New Roman" w:cs="Times New Roman"/>
          <w:sz w:val="24"/>
          <w:szCs w:val="24"/>
        </w:rPr>
        <w:t>group</w:t>
      </w:r>
      <w:r w:rsidR="000613E5">
        <w:rPr>
          <w:rFonts w:ascii="Times New Roman" w:eastAsia="Times New Roman" w:hAnsi="Times New Roman" w:cs="Times New Roman"/>
          <w:sz w:val="24"/>
          <w:szCs w:val="24"/>
        </w:rPr>
        <w:t>.  Related tasks:</w:t>
      </w:r>
    </w:p>
    <w:p w:rsidR="008679E6" w:rsidRDefault="000613E5" w:rsidP="008679E6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Bylaws:  Ms. Rush, Ms.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Ms.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Vallario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will review past TFDA bylaws and develop a current set.</w:t>
      </w:r>
    </w:p>
    <w:p w:rsidR="000613E5" w:rsidRDefault="000613E5" w:rsidP="008679E6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members were asked to identify potential community members.  Rotation of community group representation will be confirmed.</w:t>
      </w:r>
    </w:p>
    <w:p w:rsidR="000613E5" w:rsidRDefault="000613E5" w:rsidP="008679E6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Vallario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will present a draft budget at our next Board meeting.  Primary expenses will be </w:t>
      </w:r>
      <w:r w:rsidR="005D1F09">
        <w:rPr>
          <w:rFonts w:ascii="Times New Roman" w:eastAsia="Times New Roman" w:hAnsi="Times New Roman" w:cs="Times New Roman"/>
          <w:sz w:val="24"/>
          <w:szCs w:val="24"/>
        </w:rPr>
        <w:t xml:space="preserve">2017 </w:t>
      </w:r>
      <w:r>
        <w:rPr>
          <w:rFonts w:ascii="Times New Roman" w:eastAsia="Times New Roman" w:hAnsi="Times New Roman" w:cs="Times New Roman"/>
          <w:sz w:val="24"/>
          <w:szCs w:val="24"/>
        </w:rPr>
        <w:t>CADCA attendance and</w:t>
      </w:r>
      <w:r w:rsidR="005D1F09">
        <w:rPr>
          <w:rFonts w:ascii="Times New Roman" w:eastAsia="Times New Roman" w:hAnsi="Times New Roman" w:cs="Times New Roman"/>
          <w:sz w:val="24"/>
          <w:szCs w:val="24"/>
        </w:rPr>
        <w:t xml:space="preserve"> the evaluation program/contract.</w:t>
      </w:r>
    </w:p>
    <w:p w:rsidR="000613E5" w:rsidRPr="008679E6" w:rsidRDefault="000613E5" w:rsidP="008679E6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Grant-writing is an eventual </w:t>
      </w:r>
      <w:r w:rsidR="005D1F09">
        <w:rPr>
          <w:rFonts w:ascii="Times New Roman" w:eastAsia="Times New Roman" w:hAnsi="Times New Roman" w:cs="Times New Roman"/>
          <w:sz w:val="24"/>
          <w:szCs w:val="24"/>
        </w:rPr>
        <w:t>interest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Meanwhile, we discussed a targeted appeal letter (perhaps 100 letters) in near future.  Mr. Genova will look to add a method of online TFDA funding (PayPal button) to the SEFC website.  </w:t>
      </w:r>
    </w:p>
    <w:p w:rsidR="008679E6" w:rsidRDefault="008679E6" w:rsidP="008679E6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A2203" w:rsidRPr="008679E6" w:rsidRDefault="005D1F09" w:rsidP="008679E6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679E6">
        <w:rPr>
          <w:rFonts w:ascii="Times New Roman" w:eastAsia="Times New Roman" w:hAnsi="Times New Roman" w:cs="Times New Roman"/>
          <w:sz w:val="24"/>
          <w:szCs w:val="24"/>
        </w:rPr>
        <w:t>Next Meeting: Community Meeting: Friday January 15th, 2016 (SHS Room 170-172)</w:t>
      </w:r>
    </w:p>
    <w:sectPr w:rsidR="00EA2203" w:rsidRPr="008679E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957F7"/>
    <w:multiLevelType w:val="multilevel"/>
    <w:tmpl w:val="E154F194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</w:compat>
  <w:rsids>
    <w:rsidRoot w:val="00EA2203"/>
    <w:rsid w:val="000613E5"/>
    <w:rsid w:val="00063D2F"/>
    <w:rsid w:val="002A01CF"/>
    <w:rsid w:val="002E666A"/>
    <w:rsid w:val="003B081B"/>
    <w:rsid w:val="00456F80"/>
    <w:rsid w:val="00551845"/>
    <w:rsid w:val="005D1F09"/>
    <w:rsid w:val="007339E9"/>
    <w:rsid w:val="008679E6"/>
    <w:rsid w:val="009F452B"/>
    <w:rsid w:val="00C16990"/>
    <w:rsid w:val="00EA2203"/>
    <w:rsid w:val="00F3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Pamela</cp:lastModifiedBy>
  <cp:revision>9</cp:revision>
  <dcterms:created xsi:type="dcterms:W3CDTF">2016-02-27T14:38:00Z</dcterms:created>
  <dcterms:modified xsi:type="dcterms:W3CDTF">2016-05-04T17:57:00Z</dcterms:modified>
</cp:coreProperties>
</file>